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AC184" w14:textId="77777777" w:rsidR="00F62445" w:rsidRPr="00F62445" w:rsidRDefault="00F62445" w:rsidP="00F62445">
      <w:r w:rsidRPr="00F62445">
        <w:rPr>
          <w:b/>
        </w:rPr>
        <w:t>Příloha č. 2 - Formulář pro odstoupení od Smlouvy</w:t>
      </w:r>
    </w:p>
    <w:p w14:paraId="11FED14D" w14:textId="77777777" w:rsidR="00F62445" w:rsidRPr="00F62445" w:rsidRDefault="00F62445" w:rsidP="00F62445">
      <w:pPr>
        <w:rPr>
          <w:b/>
          <w:bCs/>
        </w:rPr>
      </w:pPr>
      <w:r w:rsidRPr="00F62445">
        <w:rPr>
          <w:b/>
        </w:rPr>
        <w:t xml:space="preserve">Adresát: </w:t>
      </w:r>
    </w:p>
    <w:p w14:paraId="77B0439F" w14:textId="418D1FAC" w:rsidR="00F62445" w:rsidRPr="00F62445" w:rsidRDefault="00F62445" w:rsidP="00F62445">
      <w:pPr>
        <w:rPr>
          <w:b/>
        </w:rPr>
      </w:pPr>
      <w:r>
        <w:rPr>
          <w:b/>
        </w:rPr>
        <w:t>Olga Cintlová</w:t>
      </w:r>
    </w:p>
    <w:p w14:paraId="401F23FF" w14:textId="77777777" w:rsidR="00F62445" w:rsidRPr="00F62445" w:rsidRDefault="00F62445" w:rsidP="00F62445">
      <w:pPr>
        <w:rPr>
          <w:b/>
        </w:rPr>
      </w:pPr>
      <w:r w:rsidRPr="00F62445">
        <w:rPr>
          <w:b/>
        </w:rPr>
        <w:t>Matná 19</w:t>
      </w:r>
    </w:p>
    <w:p w14:paraId="05B4C395" w14:textId="77777777" w:rsidR="00F62445" w:rsidRPr="00F62445" w:rsidRDefault="00F62445" w:rsidP="00F62445">
      <w:pPr>
        <w:rPr>
          <w:b/>
        </w:rPr>
      </w:pPr>
      <w:r w:rsidRPr="00F62445">
        <w:rPr>
          <w:b/>
        </w:rPr>
        <w:t>377 01 Jindřichův Hradec</w:t>
      </w:r>
    </w:p>
    <w:p w14:paraId="02BFEBB9" w14:textId="77777777" w:rsidR="00F62445" w:rsidRPr="00F62445" w:rsidRDefault="00F62445" w:rsidP="00F62445">
      <w:pPr>
        <w:rPr>
          <w:b/>
        </w:rPr>
      </w:pPr>
    </w:p>
    <w:p w14:paraId="17C2BB5A" w14:textId="77777777" w:rsidR="00F62445" w:rsidRPr="00F62445" w:rsidRDefault="00F62445" w:rsidP="00F62445">
      <w:pPr>
        <w:rPr>
          <w:b/>
        </w:rPr>
      </w:pPr>
      <w:r w:rsidRPr="00F62445">
        <w:rPr>
          <w:b/>
        </w:rPr>
        <w:t>Tímto prohlašuji, že odstupuji od Smlouvy:</w:t>
      </w:r>
    </w:p>
    <w:tbl>
      <w:tblPr>
        <w:tblStyle w:val="TableGrid"/>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F62445" w:rsidRPr="00F62445" w14:paraId="45CF1A1D" w14:textId="77777777">
        <w:trPr>
          <w:trHeight w:val="596"/>
        </w:trPr>
        <w:tc>
          <w:tcPr>
            <w:tcW w:w="3397" w:type="dxa"/>
            <w:tcBorders>
              <w:top w:val="single" w:sz="4" w:space="0" w:color="auto"/>
              <w:left w:val="single" w:sz="4" w:space="0" w:color="auto"/>
              <w:bottom w:val="single" w:sz="4" w:space="0" w:color="auto"/>
              <w:right w:val="single" w:sz="4" w:space="0" w:color="auto"/>
            </w:tcBorders>
            <w:hideMark/>
          </w:tcPr>
          <w:p w14:paraId="249A2672" w14:textId="77777777" w:rsidR="00F62445" w:rsidRPr="00F62445" w:rsidRDefault="00F62445" w:rsidP="00F62445">
            <w:pPr>
              <w:spacing w:after="160" w:line="278" w:lineRule="auto"/>
            </w:pPr>
            <w:r w:rsidRPr="00F62445">
              <w:t>Datum uzavření Smlouvy:</w:t>
            </w:r>
          </w:p>
        </w:tc>
        <w:tc>
          <w:tcPr>
            <w:tcW w:w="5642" w:type="dxa"/>
            <w:tcBorders>
              <w:top w:val="single" w:sz="4" w:space="0" w:color="auto"/>
              <w:left w:val="single" w:sz="4" w:space="0" w:color="auto"/>
              <w:bottom w:val="single" w:sz="4" w:space="0" w:color="auto"/>
              <w:right w:val="single" w:sz="4" w:space="0" w:color="auto"/>
            </w:tcBorders>
          </w:tcPr>
          <w:p w14:paraId="48C1971D" w14:textId="77777777" w:rsidR="00F62445" w:rsidRPr="00F62445" w:rsidRDefault="00F62445" w:rsidP="00F62445">
            <w:pPr>
              <w:spacing w:after="160" w:line="278" w:lineRule="auto"/>
            </w:pPr>
          </w:p>
        </w:tc>
      </w:tr>
      <w:tr w:rsidR="00F62445" w:rsidRPr="00F62445" w14:paraId="2C78C0F2" w14:textId="77777777">
        <w:trPr>
          <w:trHeight w:val="596"/>
        </w:trPr>
        <w:tc>
          <w:tcPr>
            <w:tcW w:w="3397" w:type="dxa"/>
            <w:tcBorders>
              <w:top w:val="single" w:sz="4" w:space="0" w:color="auto"/>
              <w:left w:val="single" w:sz="4" w:space="0" w:color="auto"/>
              <w:bottom w:val="single" w:sz="4" w:space="0" w:color="auto"/>
              <w:right w:val="single" w:sz="4" w:space="0" w:color="auto"/>
            </w:tcBorders>
            <w:hideMark/>
          </w:tcPr>
          <w:p w14:paraId="35299790" w14:textId="77777777" w:rsidR="00F62445" w:rsidRPr="00F62445" w:rsidRDefault="00F62445" w:rsidP="00F62445">
            <w:pPr>
              <w:spacing w:after="160" w:line="278" w:lineRule="auto"/>
            </w:pPr>
            <w:r w:rsidRPr="00F62445">
              <w:t>Jméno a příjmení:</w:t>
            </w:r>
          </w:p>
        </w:tc>
        <w:tc>
          <w:tcPr>
            <w:tcW w:w="5642" w:type="dxa"/>
            <w:tcBorders>
              <w:top w:val="single" w:sz="4" w:space="0" w:color="auto"/>
              <w:left w:val="single" w:sz="4" w:space="0" w:color="auto"/>
              <w:bottom w:val="single" w:sz="4" w:space="0" w:color="auto"/>
              <w:right w:val="single" w:sz="4" w:space="0" w:color="auto"/>
            </w:tcBorders>
          </w:tcPr>
          <w:p w14:paraId="17A83EAA" w14:textId="77777777" w:rsidR="00F62445" w:rsidRPr="00F62445" w:rsidRDefault="00F62445" w:rsidP="00F62445">
            <w:pPr>
              <w:spacing w:after="160" w:line="278" w:lineRule="auto"/>
            </w:pPr>
          </w:p>
        </w:tc>
      </w:tr>
      <w:tr w:rsidR="00F62445" w:rsidRPr="00F62445" w14:paraId="6690F0E0" w14:textId="77777777">
        <w:trPr>
          <w:trHeight w:val="596"/>
        </w:trPr>
        <w:tc>
          <w:tcPr>
            <w:tcW w:w="3397" w:type="dxa"/>
            <w:tcBorders>
              <w:top w:val="single" w:sz="4" w:space="0" w:color="auto"/>
              <w:left w:val="single" w:sz="4" w:space="0" w:color="auto"/>
              <w:bottom w:val="single" w:sz="4" w:space="0" w:color="auto"/>
              <w:right w:val="single" w:sz="4" w:space="0" w:color="auto"/>
            </w:tcBorders>
            <w:hideMark/>
          </w:tcPr>
          <w:p w14:paraId="2F8EDECE" w14:textId="77777777" w:rsidR="00F62445" w:rsidRPr="00F62445" w:rsidRDefault="00F62445" w:rsidP="00F62445">
            <w:pPr>
              <w:spacing w:after="160" w:line="278" w:lineRule="auto"/>
            </w:pPr>
            <w:r w:rsidRPr="00F62445">
              <w:t>Adresa:</w:t>
            </w:r>
          </w:p>
        </w:tc>
        <w:tc>
          <w:tcPr>
            <w:tcW w:w="5642" w:type="dxa"/>
            <w:tcBorders>
              <w:top w:val="single" w:sz="4" w:space="0" w:color="auto"/>
              <w:left w:val="single" w:sz="4" w:space="0" w:color="auto"/>
              <w:bottom w:val="single" w:sz="4" w:space="0" w:color="auto"/>
              <w:right w:val="single" w:sz="4" w:space="0" w:color="auto"/>
            </w:tcBorders>
          </w:tcPr>
          <w:p w14:paraId="170644FA" w14:textId="77777777" w:rsidR="00F62445" w:rsidRPr="00F62445" w:rsidRDefault="00F62445" w:rsidP="00F62445">
            <w:pPr>
              <w:spacing w:after="160" w:line="278" w:lineRule="auto"/>
            </w:pPr>
          </w:p>
        </w:tc>
      </w:tr>
      <w:tr w:rsidR="00F62445" w:rsidRPr="00F62445" w14:paraId="7F3EA55E" w14:textId="77777777">
        <w:trPr>
          <w:trHeight w:val="596"/>
        </w:trPr>
        <w:tc>
          <w:tcPr>
            <w:tcW w:w="3397" w:type="dxa"/>
            <w:tcBorders>
              <w:top w:val="single" w:sz="4" w:space="0" w:color="auto"/>
              <w:left w:val="single" w:sz="4" w:space="0" w:color="auto"/>
              <w:bottom w:val="single" w:sz="4" w:space="0" w:color="auto"/>
              <w:right w:val="single" w:sz="4" w:space="0" w:color="auto"/>
            </w:tcBorders>
            <w:hideMark/>
          </w:tcPr>
          <w:p w14:paraId="6175BB35" w14:textId="77777777" w:rsidR="00F62445" w:rsidRPr="00F62445" w:rsidRDefault="00F62445" w:rsidP="00F62445">
            <w:pPr>
              <w:spacing w:after="160" w:line="278" w:lineRule="auto"/>
            </w:pPr>
            <w:r w:rsidRPr="00F62445">
              <w:t>E-mailová adresa:</w:t>
            </w:r>
          </w:p>
        </w:tc>
        <w:tc>
          <w:tcPr>
            <w:tcW w:w="5642" w:type="dxa"/>
            <w:tcBorders>
              <w:top w:val="single" w:sz="4" w:space="0" w:color="auto"/>
              <w:left w:val="single" w:sz="4" w:space="0" w:color="auto"/>
              <w:bottom w:val="single" w:sz="4" w:space="0" w:color="auto"/>
              <w:right w:val="single" w:sz="4" w:space="0" w:color="auto"/>
            </w:tcBorders>
          </w:tcPr>
          <w:p w14:paraId="7C9BC76D" w14:textId="77777777" w:rsidR="00F62445" w:rsidRPr="00F62445" w:rsidRDefault="00F62445" w:rsidP="00F62445">
            <w:pPr>
              <w:spacing w:after="160" w:line="278" w:lineRule="auto"/>
            </w:pPr>
          </w:p>
        </w:tc>
      </w:tr>
      <w:tr w:rsidR="00F62445" w:rsidRPr="00F62445" w14:paraId="2E2F83D8" w14:textId="77777777">
        <w:trPr>
          <w:trHeight w:val="596"/>
        </w:trPr>
        <w:tc>
          <w:tcPr>
            <w:tcW w:w="3397" w:type="dxa"/>
            <w:tcBorders>
              <w:top w:val="single" w:sz="4" w:space="0" w:color="auto"/>
              <w:left w:val="single" w:sz="4" w:space="0" w:color="auto"/>
              <w:bottom w:val="single" w:sz="4" w:space="0" w:color="auto"/>
              <w:right w:val="single" w:sz="4" w:space="0" w:color="auto"/>
            </w:tcBorders>
            <w:hideMark/>
          </w:tcPr>
          <w:p w14:paraId="215B0242" w14:textId="77777777" w:rsidR="00F62445" w:rsidRPr="00F62445" w:rsidRDefault="00F62445" w:rsidP="00F62445">
            <w:pPr>
              <w:spacing w:after="160" w:line="278" w:lineRule="auto"/>
            </w:pPr>
            <w:r w:rsidRPr="00F62445">
              <w:t>Specifikace Zboží, kterého se Smlouva týká:</w:t>
            </w:r>
          </w:p>
        </w:tc>
        <w:tc>
          <w:tcPr>
            <w:tcW w:w="5642" w:type="dxa"/>
            <w:tcBorders>
              <w:top w:val="single" w:sz="4" w:space="0" w:color="auto"/>
              <w:left w:val="single" w:sz="4" w:space="0" w:color="auto"/>
              <w:bottom w:val="single" w:sz="4" w:space="0" w:color="auto"/>
              <w:right w:val="single" w:sz="4" w:space="0" w:color="auto"/>
            </w:tcBorders>
          </w:tcPr>
          <w:p w14:paraId="3B72623D" w14:textId="77777777" w:rsidR="00F62445" w:rsidRPr="00F62445" w:rsidRDefault="00F62445" w:rsidP="00F62445">
            <w:pPr>
              <w:spacing w:after="160" w:line="278" w:lineRule="auto"/>
            </w:pPr>
          </w:p>
        </w:tc>
      </w:tr>
      <w:tr w:rsidR="00F62445" w:rsidRPr="00F62445" w14:paraId="3CAAED0E" w14:textId="77777777">
        <w:trPr>
          <w:trHeight w:val="795"/>
        </w:trPr>
        <w:tc>
          <w:tcPr>
            <w:tcW w:w="3397" w:type="dxa"/>
            <w:tcBorders>
              <w:top w:val="single" w:sz="4" w:space="0" w:color="auto"/>
              <w:left w:val="single" w:sz="4" w:space="0" w:color="auto"/>
              <w:bottom w:val="single" w:sz="4" w:space="0" w:color="auto"/>
              <w:right w:val="single" w:sz="4" w:space="0" w:color="auto"/>
            </w:tcBorders>
            <w:hideMark/>
          </w:tcPr>
          <w:p w14:paraId="6FE1CC75" w14:textId="77777777" w:rsidR="00F62445" w:rsidRPr="00F62445" w:rsidRDefault="00F62445" w:rsidP="00F62445">
            <w:pPr>
              <w:spacing w:after="160" w:line="278" w:lineRule="auto"/>
            </w:pPr>
            <w:r w:rsidRPr="00F62445">
              <w:t>Způsob pro navrácení obdržených finančních prostředků, případně uvedení čísla bankovního účtu:</w:t>
            </w:r>
          </w:p>
        </w:tc>
        <w:tc>
          <w:tcPr>
            <w:tcW w:w="5642" w:type="dxa"/>
            <w:tcBorders>
              <w:top w:val="single" w:sz="4" w:space="0" w:color="auto"/>
              <w:left w:val="single" w:sz="4" w:space="0" w:color="auto"/>
              <w:bottom w:val="single" w:sz="4" w:space="0" w:color="auto"/>
              <w:right w:val="single" w:sz="4" w:space="0" w:color="auto"/>
            </w:tcBorders>
          </w:tcPr>
          <w:p w14:paraId="446DA049" w14:textId="77777777" w:rsidR="00F62445" w:rsidRPr="00F62445" w:rsidRDefault="00F62445" w:rsidP="00F62445">
            <w:pPr>
              <w:spacing w:after="160" w:line="278" w:lineRule="auto"/>
            </w:pPr>
          </w:p>
        </w:tc>
      </w:tr>
    </w:tbl>
    <w:p w14:paraId="04551871" w14:textId="77777777" w:rsidR="00F62445" w:rsidRPr="00F62445" w:rsidRDefault="00F62445" w:rsidP="00F62445"/>
    <w:p w14:paraId="4F975F2C" w14:textId="4A822762" w:rsidR="00F62445" w:rsidRPr="00F62445" w:rsidRDefault="00F62445" w:rsidP="00F62445">
      <w:r w:rsidRPr="00F62445">
        <w:t>Je-li kupující spotřebitelem má právo v případě, že objednal zboží prostřednictvím e-shopu podnikatel</w:t>
      </w:r>
      <w:r>
        <w:t xml:space="preserve">ky Olgy Cintlové </w:t>
      </w:r>
      <w:r w:rsidRPr="00F62445">
        <w:t>(„</w:t>
      </w:r>
      <w:r w:rsidRPr="00F62445">
        <w:rPr>
          <w:b/>
          <w:bCs/>
        </w:rPr>
        <w:t>Podnikatel</w:t>
      </w:r>
      <w:r w:rsidRPr="00F62445">
        <w:t>“) nebo jiného prostředku komunikace na dálku, mimo případy uvedené v § 1837 zák. č. 89/2012 Sb., občanský zákoník, ve znění pozdějších předpisů odstoupit od již uzavřené kupní smlouvy do 14 dnů 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14:paraId="7D2AF6B1" w14:textId="77777777" w:rsidR="00F62445" w:rsidRPr="00F62445" w:rsidRDefault="00F62445" w:rsidP="00F62445">
      <w:r w:rsidRPr="00F62445">
        <w:t xml:space="preserve">Toto odstoupení oznámí kupující Podnikateli písemně na adresu provozovny Podnikatele nebo elektronicky na e-mail uvedený na vzorovém formuláři. </w:t>
      </w:r>
    </w:p>
    <w:p w14:paraId="7446F117" w14:textId="77777777" w:rsidR="00F62445" w:rsidRPr="00F62445" w:rsidRDefault="00F62445" w:rsidP="00F62445">
      <w:r w:rsidRPr="00F62445">
        <w:lastRenderedPageBreak/>
        <w:t xml:space="preserve">Odstoupí-li kupující, který je spotřebitelem, od kupní smlouvy, zašle nebo předá Podnikateli bez zbytečného odkladu, nejpozději do 14 dnů od odstoupení od kupní smlouvy, zboží, které od ní obdržel. </w:t>
      </w:r>
    </w:p>
    <w:p w14:paraId="609BE4E2" w14:textId="77777777" w:rsidR="00F62445" w:rsidRPr="00F62445" w:rsidRDefault="00F62445" w:rsidP="00F62445">
      <w:r w:rsidRPr="00F62445">
        <w:t xml:space="preserve">Odstoupí-li kupující, který je spotřebitelem, od kupní smlouvy, vrátí mu Podnikatel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Podnikatel nabízí, vrátí Podnikatel kupujícímu náklady na dodání zboží pouze ve výši odpovídající nejlevnějšímu nabízenému způsobu dodání zboží. Podnikatel není povinnen vrátit přijaté peněžní prostředky kupujícímu dříve, než zboží obdrží zpět nebo než kupující prokáže, že zboží Podnikateli odeslal. </w:t>
      </w:r>
    </w:p>
    <w:p w14:paraId="57A890BC" w14:textId="77777777" w:rsidR="00F62445" w:rsidRPr="00F62445" w:rsidRDefault="00F62445" w:rsidP="00F62445"/>
    <w:p w14:paraId="78C565F1" w14:textId="77777777" w:rsidR="00F62445" w:rsidRPr="00F62445" w:rsidRDefault="00F62445" w:rsidP="00F62445">
      <w:r w:rsidRPr="00F62445">
        <w:t>Datum:</w:t>
      </w:r>
    </w:p>
    <w:p w14:paraId="47E4D319" w14:textId="77777777" w:rsidR="00F62445" w:rsidRPr="00F62445" w:rsidRDefault="00F62445" w:rsidP="00F62445">
      <w:r w:rsidRPr="00F62445">
        <w:t>Podpis:</w:t>
      </w:r>
    </w:p>
    <w:p w14:paraId="019851F3" w14:textId="77777777" w:rsidR="00F62445" w:rsidRDefault="00F62445"/>
    <w:sectPr w:rsidR="00F624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45"/>
    <w:rsid w:val="005D2315"/>
    <w:rsid w:val="00F624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31E11"/>
  <w15:chartTrackingRefBased/>
  <w15:docId w15:val="{056446D8-06D6-4A9B-A792-5CC8E105E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24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24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24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24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24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24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24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24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24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4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24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24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24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24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24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24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24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2445"/>
    <w:rPr>
      <w:rFonts w:eastAsiaTheme="majorEastAsia" w:cstheme="majorBidi"/>
      <w:color w:val="272727" w:themeColor="text1" w:themeTint="D8"/>
    </w:rPr>
  </w:style>
  <w:style w:type="paragraph" w:styleId="Title">
    <w:name w:val="Title"/>
    <w:basedOn w:val="Normal"/>
    <w:next w:val="Normal"/>
    <w:link w:val="TitleChar"/>
    <w:uiPriority w:val="10"/>
    <w:qFormat/>
    <w:rsid w:val="00F624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4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4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24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2445"/>
    <w:pPr>
      <w:spacing w:before="160"/>
      <w:jc w:val="center"/>
    </w:pPr>
    <w:rPr>
      <w:i/>
      <w:iCs/>
      <w:color w:val="404040" w:themeColor="text1" w:themeTint="BF"/>
    </w:rPr>
  </w:style>
  <w:style w:type="character" w:customStyle="1" w:styleId="QuoteChar">
    <w:name w:val="Quote Char"/>
    <w:basedOn w:val="DefaultParagraphFont"/>
    <w:link w:val="Quote"/>
    <w:uiPriority w:val="29"/>
    <w:rsid w:val="00F62445"/>
    <w:rPr>
      <w:i/>
      <w:iCs/>
      <w:color w:val="404040" w:themeColor="text1" w:themeTint="BF"/>
    </w:rPr>
  </w:style>
  <w:style w:type="paragraph" w:styleId="ListParagraph">
    <w:name w:val="List Paragraph"/>
    <w:basedOn w:val="Normal"/>
    <w:uiPriority w:val="34"/>
    <w:qFormat/>
    <w:rsid w:val="00F62445"/>
    <w:pPr>
      <w:ind w:left="720"/>
      <w:contextualSpacing/>
    </w:pPr>
  </w:style>
  <w:style w:type="character" w:styleId="IntenseEmphasis">
    <w:name w:val="Intense Emphasis"/>
    <w:basedOn w:val="DefaultParagraphFont"/>
    <w:uiPriority w:val="21"/>
    <w:qFormat/>
    <w:rsid w:val="00F62445"/>
    <w:rPr>
      <w:i/>
      <w:iCs/>
      <w:color w:val="0F4761" w:themeColor="accent1" w:themeShade="BF"/>
    </w:rPr>
  </w:style>
  <w:style w:type="paragraph" w:styleId="IntenseQuote">
    <w:name w:val="Intense Quote"/>
    <w:basedOn w:val="Normal"/>
    <w:next w:val="Normal"/>
    <w:link w:val="IntenseQuoteChar"/>
    <w:uiPriority w:val="30"/>
    <w:qFormat/>
    <w:rsid w:val="00F624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2445"/>
    <w:rPr>
      <w:i/>
      <w:iCs/>
      <w:color w:val="0F4761" w:themeColor="accent1" w:themeShade="BF"/>
    </w:rPr>
  </w:style>
  <w:style w:type="character" w:styleId="IntenseReference">
    <w:name w:val="Intense Reference"/>
    <w:basedOn w:val="DefaultParagraphFont"/>
    <w:uiPriority w:val="32"/>
    <w:qFormat/>
    <w:rsid w:val="00F62445"/>
    <w:rPr>
      <w:b/>
      <w:bCs/>
      <w:smallCaps/>
      <w:color w:val="0F4761" w:themeColor="accent1" w:themeShade="BF"/>
      <w:spacing w:val="5"/>
    </w:rPr>
  </w:style>
  <w:style w:type="table" w:styleId="TableGrid">
    <w:name w:val="Table Grid"/>
    <w:basedOn w:val="TableNormal"/>
    <w:uiPriority w:val="39"/>
    <w:rsid w:val="00F62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307</Words>
  <Characters>1814</Characters>
  <Application>Microsoft Office Word</Application>
  <DocSecurity>0</DocSecurity>
  <Lines>15</Lines>
  <Paragraphs>4</Paragraphs>
  <ScaleCrop>false</ScaleCrop>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Rose</dc:creator>
  <cp:keywords/>
  <dc:description/>
  <cp:lastModifiedBy>Nikola Rose</cp:lastModifiedBy>
  <cp:revision>1</cp:revision>
  <dcterms:created xsi:type="dcterms:W3CDTF">2025-11-24T23:52:00Z</dcterms:created>
  <dcterms:modified xsi:type="dcterms:W3CDTF">2025-11-24T23:53:00Z</dcterms:modified>
</cp:coreProperties>
</file>